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17CB" w14:textId="77777777" w:rsidR="00234E0F" w:rsidRDefault="00234E0F" w:rsidP="00234E0F">
      <w:pPr>
        <w:pStyle w:val="NormalnyWeb"/>
        <w:spacing w:line="276" w:lineRule="auto"/>
        <w:jc w:val="center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>
        <w:rPr>
          <w:rFonts w:ascii="Cambria" w:hAnsi="Cambria"/>
          <w:b/>
          <w:bCs/>
          <w:sz w:val="22"/>
          <w:szCs w:val="22"/>
        </w:rPr>
        <w:t xml:space="preserve">Manu </w:t>
      </w:r>
      <w:proofErr w:type="spellStart"/>
      <w:r>
        <w:rPr>
          <w:rFonts w:ascii="Cambria" w:hAnsi="Cambria"/>
          <w:b/>
          <w:bCs/>
          <w:sz w:val="22"/>
          <w:szCs w:val="22"/>
        </w:rPr>
        <w:t>Summer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Jazz </w:t>
      </w:r>
      <w:proofErr w:type="spellStart"/>
      <w:r>
        <w:rPr>
          <w:rFonts w:ascii="Cambria" w:hAnsi="Cambria"/>
          <w:b/>
          <w:bCs/>
          <w:sz w:val="22"/>
          <w:szCs w:val="22"/>
        </w:rPr>
        <w:t>Sundays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– n</w:t>
      </w: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awet nie wiesz, że lubisz słuchać jazzu</w:t>
      </w:r>
    </w:p>
    <w:p w14:paraId="47DBCEAA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Słońce powoli zachodzi, kolorując zabytkową przestrzeń czerwonymi barwami, słychać szum fontann, a z oddali dochodzą uspokajające dźwięki saksofonu i fortepianu. Czy to przedmieścia Nowego Jorku? Nic bardziej mylnego, to Manufaktura w samym centrum Łodzi, gdzie co roku w sierpniu organizowany jest wyjątkowy cykl koncertów Manu </w:t>
      </w:r>
      <w:proofErr w:type="spellStart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. Bez względu na warunki atmosferyczne – czy żar leje się z nieba, czy nad Manufakturą szaleje burza – zawsze można liczyć na duże grono łódzkich melomanów, spragnionych jazzowych dźwięków. Na czym polega fenomen tego wydarzenia?</w:t>
      </w:r>
    </w:p>
    <w:p w14:paraId="56943CC7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Manu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to cykliczna impreza, która gości na rynku Manufaktury już od 15 lat. Wydarzenie na stałe wpisało się w sierpniowy kalendarz letnich łódzkich koncertów. Z pewnością o jego wyjątkowości świadczy fakt, że artyści występują w plenerze – w zabytkowej przestrzeni rynku Manufaktury. </w:t>
      </w:r>
    </w:p>
    <w:p w14:paraId="0FEC8326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Występy artystów gromadzą liczną publiczność, udowadniając, że fanów jazzowych brzmień jest w Polsce bardzo dużo. Na widowni tworzy się niezapomniana atmosfera, a ludzie wspólnie przeżywają muzyczne emocje – </w:t>
      </w:r>
      <w:r>
        <w:rPr>
          <w:rFonts w:ascii="Cambria" w:eastAsiaTheme="minorEastAsia" w:hAnsi="Cambria" w:cstheme="minorBidi"/>
          <w:i/>
          <w:sz w:val="22"/>
          <w:szCs w:val="22"/>
          <w:lang w:eastAsia="en-US"/>
        </w:rPr>
        <w:t>Polska scena jazzu na tle Europy wypada doskonale. Jesteśmy w samej czołówce, obok Włoch i Niemiec. Łódź jest wyjątkowym miejscem, jeśli chodzi o jazz, to tutaj mamy świetne uczelnie i liczne wydarzenia kulturalne</w:t>
      </w:r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 xml:space="preserve"> przez cały rok.</w:t>
      </w:r>
      <w:r>
        <w:rPr>
          <w:rFonts w:ascii="Cambria" w:eastAsiaTheme="minorEastAsia" w:hAnsi="Cambria" w:cstheme="minorBidi"/>
          <w:i/>
          <w:sz w:val="22"/>
          <w:szCs w:val="22"/>
          <w:lang w:eastAsia="en-US"/>
        </w:rPr>
        <w:t xml:space="preserve"> Łodzianie po prostu uwielbiają słuchać tego wyjątkowego gatunku muzyki</w:t>
      </w:r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 xml:space="preserve">. Widownia na koncertach z cyklu Manu </w:t>
      </w:r>
      <w:proofErr w:type="spellStart"/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 xml:space="preserve"> zawsze jest liczna, gdyż została zbudowana przez lata </w:t>
      </w: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– </w:t>
      </w: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mówi Tomasz Gołębiewski, muzyk i organizator wydarzenia.</w:t>
      </w: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</w:t>
      </w:r>
    </w:p>
    <w:p w14:paraId="7F700F02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Słuchanie jazzowego koncertu nie jest oczywistym sposobem na spędzenie niedzielnego popołudnia w środku lata, a jednak publiczność dopisuje. – </w:t>
      </w:r>
      <w:r>
        <w:rPr>
          <w:rFonts w:ascii="Cambria" w:eastAsiaTheme="minorEastAsia" w:hAnsi="Cambria" w:cstheme="minorBidi"/>
          <w:i/>
          <w:sz w:val="22"/>
          <w:szCs w:val="22"/>
          <w:lang w:eastAsia="en-US"/>
        </w:rPr>
        <w:t xml:space="preserve">Wśród publiczności jest zawsze mnóstwo osób, które usłyszały koncert przypadkiem – przechodząc obok lub siedząc w pobliskich restauracjach. Jazzowa muzyka spodobała im się tak bardzo, że zostali fanami i odwiedzają nas częściej. </w:t>
      </w:r>
      <w:r>
        <w:rPr>
          <w:rFonts w:ascii="Cambria" w:eastAsiaTheme="minorEastAsia" w:hAnsi="Cambria" w:cstheme="minorBidi"/>
          <w:i/>
          <w:iCs/>
          <w:sz w:val="22"/>
          <w:szCs w:val="22"/>
          <w:lang w:eastAsia="en-US"/>
        </w:rPr>
        <w:t xml:space="preserve">Są w różnym wieku, mają różne wykształcenie, różną wrażliwość artystyczną - i to jest piękne! </w:t>
      </w:r>
      <w:r>
        <w:rPr>
          <w:rFonts w:ascii="Cambria" w:eastAsiaTheme="minorEastAsia" w:hAnsi="Cambria" w:cstheme="minorBidi"/>
          <w:i/>
          <w:sz w:val="22"/>
          <w:szCs w:val="22"/>
          <w:lang w:eastAsia="en-US"/>
        </w:rPr>
        <w:t xml:space="preserve">– </w:t>
      </w:r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mówi Tomasz Gołębiewski</w:t>
      </w: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. </w:t>
      </w:r>
    </w:p>
    <w:p w14:paraId="08FCC780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Koncerty są darmowe i odbywają się w najpopularniejszym miejscu w Łodzi. Główną ideą cyklu </w:t>
      </w:r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Manu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jest zatem edukacja – o tym, że muzyka jazzowa jest dla każdego. Bliskie spotkanie z koncertami jest idealnym dowodem na to, że hasło:</w:t>
      </w:r>
      <w:r>
        <w:rPr>
          <w:rFonts w:ascii="Cambria" w:eastAsiaTheme="minorEastAsia" w:hAnsi="Cambria" w:cstheme="minorBidi"/>
          <w:i/>
          <w:sz w:val="22"/>
          <w:szCs w:val="22"/>
          <w:lang w:eastAsia="en-US"/>
        </w:rPr>
        <w:t xml:space="preserve"> nie dowiesz się, że potrzebujesz, dopóki tego nie przeżyjesz,</w:t>
      </w: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nie jest puste i ma swoje odzwierciedlenie w rzeczywistości. </w:t>
      </w:r>
    </w:p>
    <w:p w14:paraId="647E3212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EastAsia" w:hAnsi="Cambria" w:cstheme="minorBidi"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Manufaktura chce wspierać kulturę wysoką i promować ją wśród szerokiej publiczności. Kontakt z jazzem jest tak mocno zaznaczony, że między murami zabytkowej przestrzeni wybudowanej przez Izraela Poznańskiego powstało miejsce, nazwane nieformalnie </w:t>
      </w:r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Małym Rynkiem Jazzowym </w:t>
      </w:r>
      <w:r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– to właśnie tam odbywają się występy artystów. Wydarzenie zostało także docenione przez środowisko muzyczne – Tomasz Gołębiewski podczas XXX Wielkiej Gali Jazzowej „Grand Prix Jazz Melomani 2021”, odebrał nagrodę „Jazzowa Perła Łodzi - Wydarzenie Roku 2021” za cykl koncertów </w:t>
      </w:r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Manu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b/>
          <w:sz w:val="22"/>
          <w:szCs w:val="22"/>
          <w:lang w:eastAsia="en-US"/>
        </w:rPr>
        <w:t>.</w:t>
      </w:r>
    </w:p>
    <w:p w14:paraId="5853BBB2" w14:textId="77777777" w:rsidR="00234E0F" w:rsidRDefault="00234E0F" w:rsidP="00234E0F">
      <w:pPr>
        <w:pStyle w:val="NormalnyWeb"/>
        <w:spacing w:line="276" w:lineRule="auto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W tym roku odbywa się 13. edycja Manu </w:t>
      </w:r>
      <w:proofErr w:type="spellStart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 xml:space="preserve"> – „Dziewczyny Jazzu”</w:t>
      </w:r>
    </w:p>
    <w:p w14:paraId="1F548FBB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lastRenderedPageBreak/>
        <w:t xml:space="preserve">W każdym roku cykl koncertów organizowany jest z określoną myślą przewodnią – rok 2023 stoi pod znakiem kobiet. Na Małym Rynku Jazzowym zaplanowano koncerty Małgorzaty Hutek, Agnieszki </w:t>
      </w:r>
      <w:proofErr w:type="spellStart"/>
      <w:r>
        <w:rPr>
          <w:rFonts w:ascii="Cambria" w:eastAsiaTheme="minorHAnsi" w:hAnsi="Cambria" w:cstheme="minorBidi"/>
          <w:sz w:val="22"/>
          <w:szCs w:val="22"/>
          <w:lang w:eastAsia="en-US"/>
        </w:rPr>
        <w:t>Hekiert</w:t>
      </w:r>
      <w:proofErr w:type="spellEnd"/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, zespołu O.N.E oraz Kasi </w:t>
      </w:r>
      <w:proofErr w:type="spellStart"/>
      <w:r>
        <w:rPr>
          <w:rFonts w:ascii="Cambria" w:eastAsiaTheme="minorHAnsi" w:hAnsi="Cambria" w:cstheme="minorBidi"/>
          <w:sz w:val="22"/>
          <w:szCs w:val="22"/>
          <w:lang w:eastAsia="en-US"/>
        </w:rPr>
        <w:t>Novej</w:t>
      </w:r>
      <w:proofErr w:type="spellEnd"/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. – </w:t>
      </w:r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 xml:space="preserve">Nie od dziś wiadomo, że kobiety są przyszłością jazzu. Tegoroczna edycja to hołd w ich kierunku, a jednocześnie pokazanie, że na polskiej scenie funkcjonuje obecnie wiele utalentowanych artystek. W muzyce jazzowej kobiety stanowią siłę. Wszystkie nowe gwiazdy, które zachwycają grą na saksofonie, fortepianie czy </w:t>
      </w:r>
      <w:proofErr w:type="spellStart"/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>bassach</w:t>
      </w:r>
      <w:proofErr w:type="spellEnd"/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 xml:space="preserve"> – to kobiety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– </w:t>
      </w:r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opowiada Tomasz Gołębiewski.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14:paraId="0A1ABA46" w14:textId="77777777" w:rsidR="00234E0F" w:rsidRDefault="00234E0F" w:rsidP="00234E0F">
      <w:pPr>
        <w:pStyle w:val="NormalnyWeb"/>
        <w:spacing w:line="276" w:lineRule="auto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Przez lata podczas </w:t>
      </w:r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Manu </w:t>
      </w:r>
      <w:proofErr w:type="spellStart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na scenie wystąpiła czołówka artystów polskiego jazzu. To właśnie na Małym Rynku Jazzowym w Manufakturze zagrali najlepsi polscy trębacze, saksofoniści, gitarzyści i organiści Hammonda. Słuchacze mogli oglądać występy takich wirtuozów jak Piotr Wojtasik, Piotr Baron, Maciej Sikała, Marek Napiórkowski, Artur Lesicki, Wojciech Karolak, Kajetan Galas czy Paweł Serafiński. – </w:t>
      </w:r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 xml:space="preserve">Jednym z moich najlepszych wspomnień z naszych koncertów jest połączenie sił Wojtka Karolaka oraz Pawła Serafińskiego, gdy wspólnie zagrali koncert na dwa </w:t>
      </w:r>
      <w:proofErr w:type="spellStart"/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>Hammondy</w:t>
      </w:r>
      <w:proofErr w:type="spellEnd"/>
      <w:r>
        <w:rPr>
          <w:rFonts w:ascii="Cambria" w:eastAsiaTheme="minorHAnsi" w:hAnsi="Cambria" w:cstheme="minorBidi"/>
          <w:i/>
          <w:iCs/>
          <w:sz w:val="22"/>
          <w:szCs w:val="22"/>
          <w:lang w:eastAsia="en-US"/>
        </w:rPr>
        <w:t>. To zdecydowanie unikatowy występ na skalę Polski, pozostający na długo w pamięci słuchaczy. To właśnie u nas dzieją się tak wyjątkowe rzeczy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– </w:t>
      </w:r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zapewnia Tomasz Gołębiewski.</w:t>
      </w:r>
    </w:p>
    <w:p w14:paraId="3E68D1E4" w14:textId="77777777" w:rsidR="00234E0F" w:rsidRDefault="00234E0F" w:rsidP="00234E0F">
      <w:pPr>
        <w:pStyle w:val="NormalnyWeb"/>
        <w:spacing w:before="0" w:beforeAutospacing="0" w:after="0" w:afterAutospacing="0" w:line="276" w:lineRule="auto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Sierpień powoli się kończy, ale przed słuchaczami jeszcze jeden koncert w ramach </w:t>
      </w:r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Manu </w:t>
      </w:r>
      <w:proofErr w:type="spellStart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Summer</w:t>
      </w:r>
      <w:proofErr w:type="spellEnd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 xml:space="preserve"> Jazz </w:t>
      </w:r>
      <w:proofErr w:type="spellStart"/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Sundays</w:t>
      </w:r>
      <w:proofErr w:type="spellEnd"/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. W ostatnią niedzielę miesiąca (27.08) wystąpi </w:t>
      </w:r>
      <w:r>
        <w:rPr>
          <w:rFonts w:ascii="Cambria" w:eastAsiaTheme="minorHAnsi" w:hAnsi="Cambria" w:cstheme="minorBidi"/>
          <w:b/>
          <w:bCs/>
          <w:sz w:val="22"/>
          <w:szCs w:val="22"/>
          <w:lang w:eastAsia="en-US"/>
        </w:rPr>
        <w:t>Kasia Nova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 utalentowana wokalistka, która od lat z powodzeniem odnajduje się w muzyce popularnej, jednak jej największą inspiracją jest jazz. W 2023 roku ukaże się druga płyta Kasi pt. „Kochać”, która będzie wspomnieniem polskich piosenek rozrywkowych z lat 50-tych i 60-tych. Nie zabraknie także autorskich utworów artystki. Koncert w Manufakturze to dobra okazja, żeby spędzić niedzielny wieczór w niezapomnianej jazzowej atmosferze.</w:t>
      </w:r>
    </w:p>
    <w:p w14:paraId="4CCF324F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D1"/>
    <w:rsid w:val="001720C3"/>
    <w:rsid w:val="00234E0F"/>
    <w:rsid w:val="00666E8F"/>
    <w:rsid w:val="00C930D1"/>
    <w:rsid w:val="00C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F98"/>
  <w15:chartTrackingRefBased/>
  <w15:docId w15:val="{7E812353-F150-462F-86EB-7FA40B8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2023-08-24T14:46:00Z</dcterms:created>
  <dcterms:modified xsi:type="dcterms:W3CDTF">2023-08-24T14:46:00Z</dcterms:modified>
</cp:coreProperties>
</file>